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FBFC" w14:textId="77777777" w:rsidR="00853886" w:rsidRDefault="00853886" w:rsidP="00853886">
      <w:r>
        <w:t xml:space="preserve">U okviru Nacionalnog plana oporavka i otpornosti 2021.-2026. Ministarstvo pravosuđa i uprave je u okviru projekta „Usluge unaprjeđenja sustava za upravljanje sudskim predmetima (eSpis)“ izradilo novu e-Komunikaciju, koja je tehnički i funkcionalno modernizirana. </w:t>
      </w:r>
    </w:p>
    <w:p w14:paraId="5B46BB00" w14:textId="77777777" w:rsidR="00853886" w:rsidRDefault="00853886" w:rsidP="00853886"/>
    <w:p w14:paraId="4380E1A4" w14:textId="77777777" w:rsidR="00853886" w:rsidRDefault="00853886" w:rsidP="00853886">
      <w:r>
        <w:t>Pravilnik o izmjenama i dopuni Pravilnika o elektroničkoj komunikaciji i Pravilnik o izmjenama i dopunama Pravilnika o elektroničkoj komunikaciji u kaznenom postupku, stupili su na snagu 11. travnja 2024.</w:t>
      </w:r>
    </w:p>
    <w:p w14:paraId="425D26F8" w14:textId="77777777" w:rsidR="00853886" w:rsidRDefault="00853886" w:rsidP="00853886"/>
    <w:p w14:paraId="0AACE27F" w14:textId="77777777" w:rsidR="00853886" w:rsidRDefault="00853886" w:rsidP="00853886">
      <w:r>
        <w:t xml:space="preserve">Nova e-Komunikacija dostupna je na stranici </w:t>
      </w:r>
      <w:hyperlink r:id="rId4" w:history="1">
        <w:r>
          <w:rPr>
            <w:rStyle w:val="Hiperveza"/>
          </w:rPr>
          <w:t>https://e-komunikacija.pravosudje.hr/</w:t>
        </w:r>
      </w:hyperlink>
      <w:r>
        <w:t xml:space="preserve"> , a novi ažurirani korisnički priručnik je dostupan za preuzimanje na naslovnici e-Komunikacije.</w:t>
      </w:r>
    </w:p>
    <w:p w14:paraId="2579D2EB" w14:textId="77777777" w:rsidR="00853886" w:rsidRDefault="00853886" w:rsidP="00853886"/>
    <w:p w14:paraId="4D9D3E5D" w14:textId="77777777" w:rsidR="00853886" w:rsidRDefault="00853886" w:rsidP="00853886">
      <w:r>
        <w:t>Dosadašnja e-komunikacija bit će dostupna do 30. travnja 2024.</w:t>
      </w:r>
    </w:p>
    <w:p w14:paraId="246E4A15" w14:textId="77777777" w:rsidR="00853886" w:rsidRDefault="00853886" w:rsidP="00853886"/>
    <w:p w14:paraId="2EB35A90" w14:textId="361CC85E" w:rsidR="00633A41" w:rsidRDefault="00853886" w:rsidP="00853886">
      <w:r>
        <w:t>Svi podaci o poslanim i primljenim pošiljkama, kao i svemu odrađenom u dosadašnjoj e-Komunikaciji bit će vidljivi i u novoj.</w:t>
      </w:r>
    </w:p>
    <w:sectPr w:rsidR="00633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86"/>
    <w:rsid w:val="00633A41"/>
    <w:rsid w:val="008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15FF"/>
  <w15:chartTrackingRefBased/>
  <w15:docId w15:val="{B6C9CD8F-6162-427B-BFAA-94C016B0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88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3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3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komunikacija.pravosudj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MPU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Grbin Živković</dc:creator>
  <cp:keywords/>
  <dc:description/>
  <cp:lastModifiedBy>Marija Grbin Živković</cp:lastModifiedBy>
  <cp:revision>1</cp:revision>
  <dcterms:created xsi:type="dcterms:W3CDTF">2024-04-23T11:43:00Z</dcterms:created>
  <dcterms:modified xsi:type="dcterms:W3CDTF">2024-04-23T11:43:00Z</dcterms:modified>
</cp:coreProperties>
</file>